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7D" w:rsidRDefault="0069667D" w:rsidP="0069667D">
      <w:pPr>
        <w:tabs>
          <w:tab w:val="left" w:pos="2970"/>
        </w:tabs>
        <w:spacing w:after="120"/>
        <w:jc w:val="center"/>
        <w:rPr>
          <w:b/>
          <w:lang w:val="sr-Cyrl-RS"/>
        </w:rPr>
      </w:pPr>
      <w:r>
        <w:rPr>
          <w:b/>
          <w:lang w:val="sr-Cyrl-RS"/>
        </w:rPr>
        <w:t>ЗАПИСНИК И ПРЕДЛОГ КОМИСИЈЕ</w:t>
      </w:r>
    </w:p>
    <w:p w:rsidR="00C82E95" w:rsidRDefault="00F670EA" w:rsidP="00CB5DC3">
      <w:pPr>
        <w:tabs>
          <w:tab w:val="left" w:pos="2970"/>
        </w:tabs>
        <w:spacing w:after="120"/>
        <w:jc w:val="center"/>
        <w:rPr>
          <w:b/>
          <w:lang w:val="sr-Cyrl-RS"/>
        </w:rPr>
      </w:pPr>
      <w:r>
        <w:rPr>
          <w:b/>
          <w:lang w:val="sr-Cyrl-RS"/>
        </w:rPr>
        <w:t>ЗА СПРОВОЂЕЊЕ ПОСТУПКА ПРЕНОСА ПРАВА  ЈАВНЕ СВОЈИНЕ НА НЕПОКРЕТНОСТИ</w:t>
      </w:r>
      <w:r w:rsidR="00CB5DC3">
        <w:rPr>
          <w:b/>
          <w:lang w:val="sr-Cyrl-RS"/>
        </w:rPr>
        <w:t xml:space="preserve"> ГРАДА НИША</w:t>
      </w:r>
      <w:r>
        <w:rPr>
          <w:b/>
          <w:lang w:val="sr-Cyrl-RS"/>
        </w:rPr>
        <w:t xml:space="preserve"> У ЈАВНУ СВОЈИНУ РЕПУБЛИКЕ СРБИЈЕ </w:t>
      </w:r>
    </w:p>
    <w:p w:rsidR="00CB5DC3" w:rsidRPr="00C82E95" w:rsidRDefault="00CB5DC3" w:rsidP="00F75F16">
      <w:pPr>
        <w:tabs>
          <w:tab w:val="left" w:pos="2970"/>
        </w:tabs>
        <w:spacing w:after="120"/>
        <w:rPr>
          <w:b/>
          <w:lang w:val="sr-Cyrl-RS"/>
        </w:rPr>
      </w:pPr>
    </w:p>
    <w:p w:rsidR="0069667D" w:rsidRDefault="00112E5E" w:rsidP="0068799B">
      <w:pPr>
        <w:spacing w:after="120"/>
        <w:jc w:val="both"/>
        <w:rPr>
          <w:lang w:val="sr-Cyrl-CS"/>
        </w:rPr>
      </w:pPr>
      <w:r>
        <w:rPr>
          <w:lang w:val="sr-Cyrl-CS"/>
        </w:rPr>
        <w:t xml:space="preserve">       Сачињен дана </w:t>
      </w:r>
      <w:r>
        <w:rPr>
          <w:lang w:val="sr-Cyrl-RS"/>
        </w:rPr>
        <w:t>28.04.</w:t>
      </w:r>
      <w:r w:rsidR="0069667D">
        <w:rPr>
          <w:lang w:val="sr-Cyrl-CS"/>
        </w:rPr>
        <w:t xml:space="preserve"> 2015.</w:t>
      </w:r>
      <w:r w:rsidR="0068799B">
        <w:rPr>
          <w:lang w:val="sr-Cyrl-CS"/>
        </w:rPr>
        <w:t xml:space="preserve"> године у Управи за имовину и и</w:t>
      </w:r>
      <w:r w:rsidR="0069667D">
        <w:rPr>
          <w:lang w:val="sr-Cyrl-CS"/>
        </w:rPr>
        <w:t>н</w:t>
      </w:r>
      <w:r w:rsidR="0068799B">
        <w:rPr>
          <w:lang w:val="sr-Cyrl-CS"/>
        </w:rPr>
        <w:t>спекцијске послове Г</w:t>
      </w:r>
      <w:r w:rsidR="0069667D">
        <w:rPr>
          <w:lang w:val="sr-Cyrl-CS"/>
        </w:rPr>
        <w:t>рада   Ниша.</w:t>
      </w:r>
    </w:p>
    <w:p w:rsidR="00CB5DC3" w:rsidRDefault="0069667D" w:rsidP="00CB5DC3">
      <w:pPr>
        <w:spacing w:after="120"/>
        <w:jc w:val="both"/>
        <w:rPr>
          <w:lang w:val="sr-Cyrl-RS"/>
        </w:rPr>
      </w:pPr>
      <w:r>
        <w:rPr>
          <w:lang w:val="sr-Cyrl-CS"/>
        </w:rPr>
        <w:t xml:space="preserve">         </w:t>
      </w:r>
      <w:r>
        <w:rPr>
          <w:lang w:val="sr-Cyrl-RS"/>
        </w:rPr>
        <w:t>Комисија</w:t>
      </w:r>
      <w:r w:rsidR="0048503C">
        <w:rPr>
          <w:lang w:val="sr-Cyrl-RS"/>
        </w:rPr>
        <w:t xml:space="preserve">  образована и именована</w:t>
      </w:r>
      <w:r w:rsidR="0048503C">
        <w:rPr>
          <w:lang w:val="sr-Cyrl-CS"/>
        </w:rPr>
        <w:t xml:space="preserve"> Решењем</w:t>
      </w:r>
      <w:r>
        <w:rPr>
          <w:lang w:val="sr-Cyrl-CS"/>
        </w:rPr>
        <w:t xml:space="preserve"> </w:t>
      </w:r>
      <w:r>
        <w:rPr>
          <w:lang w:val="sr-Cyrl-RS"/>
        </w:rPr>
        <w:t>Градоначелника</w:t>
      </w:r>
      <w:r w:rsidR="0048503C">
        <w:rPr>
          <w:lang w:val="sr-Cyrl-RS"/>
        </w:rPr>
        <w:t xml:space="preserve"> Града Ниша</w:t>
      </w:r>
      <w:r>
        <w:rPr>
          <w:lang w:val="sr-Cyrl-RS"/>
        </w:rPr>
        <w:t xml:space="preserve">  бр.1432</w:t>
      </w:r>
      <w:r>
        <w:rPr>
          <w:lang w:val="sr-Latn-RS"/>
        </w:rPr>
        <w:t>/201</w:t>
      </w:r>
      <w:r>
        <w:rPr>
          <w:lang w:val="sr-Cyrl-RS"/>
        </w:rPr>
        <w:t>5</w:t>
      </w:r>
      <w:r>
        <w:rPr>
          <w:lang w:val="sr-Latn-RS"/>
        </w:rPr>
        <w:t>-01</w:t>
      </w:r>
      <w:r>
        <w:rPr>
          <w:lang w:val="sr-Cyrl-RS"/>
        </w:rPr>
        <w:t xml:space="preserve"> од 23</w:t>
      </w:r>
      <w:r>
        <w:rPr>
          <w:lang w:val="sr-Latn-RS"/>
        </w:rPr>
        <w:t>.</w:t>
      </w:r>
      <w:r>
        <w:rPr>
          <w:lang w:val="sr-Cyrl-RS"/>
        </w:rPr>
        <w:t xml:space="preserve">04.2015. године, </w:t>
      </w:r>
      <w:r>
        <w:rPr>
          <w:lang w:val="sr-Cyrl-CS"/>
        </w:rPr>
        <w:t>за спровођење поступка  преноса права јавне својине</w:t>
      </w:r>
      <w:r w:rsidR="00650E09">
        <w:rPr>
          <w:lang w:val="sr-Cyrl-CS"/>
        </w:rPr>
        <w:t xml:space="preserve"> на непокретности</w:t>
      </w:r>
      <w:r>
        <w:rPr>
          <w:lang w:val="sr-Latn-RS"/>
        </w:rPr>
        <w:t xml:space="preserve"> </w:t>
      </w:r>
      <w:r w:rsidR="00F650BA">
        <w:rPr>
          <w:lang w:val="sr-Cyrl-RS"/>
        </w:rPr>
        <w:t>Града Ниша у јавну својину Републике Србије –</w:t>
      </w:r>
      <w:r w:rsidR="00650E09">
        <w:rPr>
          <w:lang w:val="sr-Cyrl-RS"/>
        </w:rPr>
        <w:t xml:space="preserve"> за потребе Министарства правде</w:t>
      </w:r>
      <w:r w:rsidR="00F650BA">
        <w:rPr>
          <w:lang w:val="sr-Cyrl-RS"/>
        </w:rPr>
        <w:t>, Основног суда у Нишу</w:t>
      </w:r>
      <w:r>
        <w:rPr>
          <w:lang w:val="sr-Cyrl-CS"/>
        </w:rPr>
        <w:t xml:space="preserve">, поступајући у складу са задатком одређеним у ставу </w:t>
      </w:r>
      <w:r w:rsidR="00F650BA">
        <w:rPr>
          <w:lang w:val="sr-Latn-RS"/>
        </w:rPr>
        <w:t>III</w:t>
      </w:r>
      <w:r>
        <w:rPr>
          <w:lang w:val="sr-Cyrl-CS"/>
        </w:rPr>
        <w:t xml:space="preserve">  наведеног решења, утврдила је следеће:</w:t>
      </w:r>
    </w:p>
    <w:p w:rsidR="0069667D" w:rsidRPr="00CB5DC3" w:rsidRDefault="006819AA" w:rsidP="00CB5DC3">
      <w:pPr>
        <w:spacing w:after="120"/>
        <w:ind w:firstLine="720"/>
        <w:jc w:val="both"/>
        <w:rPr>
          <w:lang w:val="sr-Latn-RS"/>
        </w:rPr>
      </w:pPr>
      <w:r>
        <w:rPr>
          <w:lang w:val="sr-Latn-RS"/>
        </w:rPr>
        <w:t>-</w:t>
      </w:r>
      <w:r w:rsidR="00CE7210">
        <w:rPr>
          <w:lang w:val="sr-Cyrl-CS"/>
        </w:rPr>
        <w:t xml:space="preserve"> </w:t>
      </w:r>
      <w:r w:rsidR="00CE7210">
        <w:rPr>
          <w:lang w:val="sr-Latn-RS"/>
        </w:rPr>
        <w:t xml:space="preserve"> </w:t>
      </w:r>
      <w:r w:rsidR="00CE7210">
        <w:rPr>
          <w:lang w:val="sr-Cyrl-RS"/>
        </w:rPr>
        <w:t>Државно правобранилаштво – Одељење у Нишу упутило је</w:t>
      </w:r>
      <w:r>
        <w:rPr>
          <w:lang w:val="sr-Cyrl-RS"/>
        </w:rPr>
        <w:t xml:space="preserve"> дана </w:t>
      </w:r>
      <w:r w:rsidR="00CE7210">
        <w:rPr>
          <w:lang w:val="sr-Cyrl-RS"/>
        </w:rPr>
        <w:t>03.02.2015</w:t>
      </w:r>
      <w:r w:rsidR="0069667D">
        <w:rPr>
          <w:lang w:val="sr-Cyrl-RS"/>
        </w:rPr>
        <w:t>. године Граду Нишу</w:t>
      </w:r>
      <w:r w:rsidR="00CE7210" w:rsidRPr="00CE7210">
        <w:rPr>
          <w:lang w:val="sr-Cyrl-RS"/>
        </w:rPr>
        <w:t xml:space="preserve"> </w:t>
      </w:r>
      <w:r w:rsidR="00CE7210">
        <w:rPr>
          <w:lang w:val="sr-Cyrl-RS"/>
        </w:rPr>
        <w:t>писани захтев број П-98/14 у коме је наведено да Основни суд у Нишу виш</w:t>
      </w:r>
      <w:r w:rsidR="00112E5E">
        <w:rPr>
          <w:lang w:val="sr-Cyrl-RS"/>
        </w:rPr>
        <w:t xml:space="preserve">е од 30 година користи </w:t>
      </w:r>
      <w:r w:rsidR="00CE7210">
        <w:rPr>
          <w:lang w:val="sr-Cyrl-RS"/>
        </w:rPr>
        <w:t xml:space="preserve"> станове</w:t>
      </w:r>
      <w:r w:rsidR="00112E5E">
        <w:rPr>
          <w:lang w:val="sr-Cyrl-CS"/>
        </w:rPr>
        <w:t xml:space="preserve"> у стамбеној згради у Нишу, у ул. Краља Стевана Првовенчаног бр. 1</w:t>
      </w:r>
      <w:r w:rsidR="00CE7210">
        <w:rPr>
          <w:lang w:val="sr-Cyrl-RS"/>
        </w:rPr>
        <w:t>, који су претворени у пословне просторије – су</w:t>
      </w:r>
      <w:r w:rsidR="00112E5E">
        <w:rPr>
          <w:lang w:val="sr-Cyrl-RS"/>
        </w:rPr>
        <w:t>днице и судијске канцеларије и предложило да се наведене непокретности пренесу у јавну својину Републике Србије, за потребе  Министарства правде , Основног суда у Нишу</w:t>
      </w:r>
      <w:r w:rsidR="00112E5E">
        <w:rPr>
          <w:lang w:val="sr-Cyrl-CS"/>
        </w:rPr>
        <w:t>.</w:t>
      </w:r>
    </w:p>
    <w:p w:rsidR="00201314" w:rsidRDefault="0069667D" w:rsidP="0069667D">
      <w:p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CE7210">
        <w:rPr>
          <w:lang w:val="sr-Cyrl-CS"/>
        </w:rPr>
        <w:t xml:space="preserve">- </w:t>
      </w:r>
      <w:r>
        <w:rPr>
          <w:lang w:val="sr-Cyrl-CS"/>
        </w:rPr>
        <w:t xml:space="preserve"> увидом у извод из листа непокретности број 107, </w:t>
      </w:r>
      <w:r w:rsidR="006819AA">
        <w:rPr>
          <w:lang w:val="sr-Cyrl-CS"/>
        </w:rPr>
        <w:t>утврђено је да је на катастарск</w:t>
      </w:r>
      <w:r w:rsidR="006819AA">
        <w:rPr>
          <w:lang w:val="sr-Latn-RS"/>
        </w:rPr>
        <w:t>oj</w:t>
      </w:r>
      <w:r w:rsidR="006819AA">
        <w:rPr>
          <w:lang w:val="sr-Cyrl-CS"/>
        </w:rPr>
        <w:t xml:space="preserve"> парцел</w:t>
      </w:r>
      <w:r w:rsidR="006819AA">
        <w:rPr>
          <w:lang w:val="sr-Cyrl-RS"/>
        </w:rPr>
        <w:t>и</w:t>
      </w:r>
      <w:r>
        <w:rPr>
          <w:lang w:val="sr-Cyrl-CS"/>
        </w:rPr>
        <w:t xml:space="preserve"> бр.</w:t>
      </w:r>
      <w:r w:rsidR="006819AA">
        <w:rPr>
          <w:lang w:val="sr-Cyrl-RS"/>
        </w:rPr>
        <w:t xml:space="preserve"> 2069/3</w:t>
      </w:r>
      <w:r w:rsidR="006819AA">
        <w:rPr>
          <w:lang w:val="sr-Cyrl-CS"/>
        </w:rPr>
        <w:t xml:space="preserve">, </w:t>
      </w:r>
      <w:r>
        <w:rPr>
          <w:lang w:val="sr-Cyrl-CS"/>
        </w:rPr>
        <w:t xml:space="preserve"> КО  Ниш Ћеле Кула, уписано право јавне својине Града Ниша</w:t>
      </w:r>
      <w:r w:rsidR="00C475EB">
        <w:rPr>
          <w:lang w:val="sr-Cyrl-CS"/>
        </w:rPr>
        <w:t xml:space="preserve"> на 6 (шест ) станова у стам</w:t>
      </w:r>
      <w:r w:rsidR="006819AA">
        <w:rPr>
          <w:lang w:val="sr-Cyrl-CS"/>
        </w:rPr>
        <w:t>беној згради у Нишу, у ул. Краља Стевана Првовенчаног бр. 1</w:t>
      </w:r>
      <w:r w:rsidR="00252A1D">
        <w:rPr>
          <w:lang w:val="sr-Cyrl-CS"/>
        </w:rPr>
        <w:t xml:space="preserve"> и то</w:t>
      </w:r>
      <w:r w:rsidR="00201314">
        <w:rPr>
          <w:lang w:val="sr-Cyrl-CS"/>
        </w:rPr>
        <w:t>:</w:t>
      </w:r>
    </w:p>
    <w:p w:rsid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</w:t>
      </w:r>
      <w:r w:rsidR="00C475EB">
        <w:rPr>
          <w:lang w:val="sr-Cyrl-CS"/>
        </w:rPr>
        <w:t>етособни</w:t>
      </w:r>
      <w:r>
        <w:rPr>
          <w:lang w:val="sr-Cyrl-CS"/>
        </w:rPr>
        <w:t xml:space="preserve"> стан- канцеларија, површине 126м2, број улаза 1, број посебног дела 1, у приземљу зграде;</w:t>
      </w:r>
    </w:p>
    <w:p w:rsid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</w:t>
      </w:r>
      <w:r w:rsidR="00C475EB">
        <w:rPr>
          <w:lang w:val="sr-Cyrl-CS"/>
        </w:rPr>
        <w:t>етособни</w:t>
      </w:r>
      <w:r>
        <w:rPr>
          <w:lang w:val="sr-Cyrl-CS"/>
        </w:rPr>
        <w:t xml:space="preserve"> стан- канцеларија, површине 142м2, број улаза 1, број посебног дела 4, на првом спрату зграде;</w:t>
      </w:r>
    </w:p>
    <w:p w:rsid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шес</w:t>
      </w:r>
      <w:r w:rsidR="00C475EB">
        <w:rPr>
          <w:lang w:val="sr-Cyrl-CS"/>
        </w:rPr>
        <w:t>тособи</w:t>
      </w:r>
      <w:r>
        <w:rPr>
          <w:lang w:val="sr-Cyrl-CS"/>
        </w:rPr>
        <w:t xml:space="preserve"> стан- канцеларија, површине 145м2, број улаза 1, број посебног дела 8, на другом спрату зграде;</w:t>
      </w:r>
    </w:p>
    <w:p w:rsidR="00201314" w:rsidRP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шес</w:t>
      </w:r>
      <w:r w:rsidR="00C475EB">
        <w:rPr>
          <w:lang w:val="sr-Cyrl-CS"/>
        </w:rPr>
        <w:t>тособни</w:t>
      </w:r>
      <w:r>
        <w:rPr>
          <w:lang w:val="sr-Cyrl-CS"/>
        </w:rPr>
        <w:t xml:space="preserve"> стан- канцеларија, површине 151м2, број улаза 1, број посебног дела 9, на другом спрату зграде</w:t>
      </w:r>
    </w:p>
    <w:p w:rsidR="00201314" w:rsidRP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</w:t>
      </w:r>
      <w:r w:rsidR="00C475EB">
        <w:rPr>
          <w:lang w:val="sr-Cyrl-CS"/>
        </w:rPr>
        <w:t>етособни</w:t>
      </w:r>
      <w:r>
        <w:rPr>
          <w:lang w:val="sr-Cyrl-CS"/>
        </w:rPr>
        <w:t xml:space="preserve"> стан- канцеларија, површине 146м2, број улаза 1, број посебног дела 12, на трећем спрату зграде и</w:t>
      </w:r>
    </w:p>
    <w:p w:rsidR="00201314" w:rsidRPr="00201314" w:rsidRDefault="00201314" w:rsidP="00201314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шес</w:t>
      </w:r>
      <w:r w:rsidR="00C475EB">
        <w:rPr>
          <w:lang w:val="sr-Cyrl-CS"/>
        </w:rPr>
        <w:t>тособни</w:t>
      </w:r>
      <w:r>
        <w:rPr>
          <w:lang w:val="sr-Cyrl-CS"/>
        </w:rPr>
        <w:t xml:space="preserve"> стан- канцеларија, површине 150м2, број улаза 1, број посебног дела 13, на</w:t>
      </w:r>
      <w:r w:rsidRPr="00201314">
        <w:rPr>
          <w:lang w:val="sr-Cyrl-CS"/>
        </w:rPr>
        <w:t xml:space="preserve"> </w:t>
      </w:r>
      <w:r>
        <w:rPr>
          <w:lang w:val="sr-Cyrl-CS"/>
        </w:rPr>
        <w:t>трећем спрату зграде,</w:t>
      </w:r>
    </w:p>
    <w:p w:rsidR="0069667D" w:rsidRDefault="0069667D" w:rsidP="00376B52">
      <w:p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чиме су испуњени услови да Град Ниш</w:t>
      </w:r>
      <w:r w:rsidR="006819AA">
        <w:rPr>
          <w:lang w:val="sr-Cyrl-CS"/>
        </w:rPr>
        <w:t xml:space="preserve"> као власник предметне непокретности</w:t>
      </w:r>
      <w:r w:rsidR="00201314">
        <w:rPr>
          <w:lang w:val="sr-Cyrl-CS"/>
        </w:rPr>
        <w:t xml:space="preserve">  предузиме</w:t>
      </w:r>
      <w:r>
        <w:rPr>
          <w:lang w:val="sr-Cyrl-CS"/>
        </w:rPr>
        <w:t xml:space="preserve"> потребне радње у циљу </w:t>
      </w:r>
      <w:r w:rsidR="006819AA">
        <w:rPr>
          <w:lang w:val="sr-Cyrl-CS"/>
        </w:rPr>
        <w:t>преноса права јавне својине</w:t>
      </w:r>
      <w:r>
        <w:rPr>
          <w:lang w:val="sr-Cyrl-CS"/>
        </w:rPr>
        <w:t>.</w:t>
      </w:r>
    </w:p>
    <w:p w:rsidR="0069667D" w:rsidRDefault="00704CA2" w:rsidP="0069667D">
      <w:pPr>
        <w:spacing w:after="120"/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lang w:val="sr-Cyrl-CS"/>
        </w:rPr>
        <w:tab/>
        <w:t>Град Ниш</w:t>
      </w:r>
      <w:r w:rsidR="00376B52">
        <w:rPr>
          <w:lang w:val="sr-Cyrl-CS"/>
        </w:rPr>
        <w:t xml:space="preserve"> је </w:t>
      </w:r>
      <w:r w:rsidR="0069667D">
        <w:rPr>
          <w:lang w:val="sr-Cyrl-CS"/>
        </w:rPr>
        <w:t xml:space="preserve"> носилац права јавне својине</w:t>
      </w:r>
      <w:r w:rsidR="00376B52">
        <w:rPr>
          <w:lang w:val="sr-Cyrl-CS"/>
        </w:rPr>
        <w:t xml:space="preserve"> на предметним непокретностима</w:t>
      </w:r>
      <w:r w:rsidR="0069667D">
        <w:rPr>
          <w:lang w:val="sr-Cyrl-CS"/>
        </w:rPr>
        <w:t xml:space="preserve"> на основу члана 18. став 1. Закона о јавној својини („Службени гласник</w:t>
      </w:r>
      <w:r w:rsidR="0069667D">
        <w:rPr>
          <w:lang w:val="sr-Cyrl-RS"/>
        </w:rPr>
        <w:t xml:space="preserve"> </w:t>
      </w:r>
      <w:r w:rsidR="0069667D">
        <w:rPr>
          <w:lang w:val="sr-Cyrl-CS"/>
        </w:rPr>
        <w:t>РС“ бр. 72/2011 и 88/2013),</w:t>
      </w:r>
      <w:r w:rsidR="00376B52">
        <w:rPr>
          <w:lang w:val="sr-Cyrl-CS"/>
        </w:rPr>
        <w:t xml:space="preserve"> којим је прописано да су носиоци права јавне својине на стварима у смислу овог закона Република Србија, аутономна покрајина и јединица локалне самоуправе , чиме су испуњени услови</w:t>
      </w:r>
      <w:r w:rsidR="0069667D">
        <w:rPr>
          <w:lang w:val="sr-Cyrl-CS"/>
        </w:rPr>
        <w:t xml:space="preserve"> за поступање н</w:t>
      </w:r>
      <w:r w:rsidR="00376B52">
        <w:rPr>
          <w:lang w:val="sr-Cyrl-CS"/>
        </w:rPr>
        <w:t>а основу члана 26</w:t>
      </w:r>
      <w:r w:rsidR="0069667D">
        <w:rPr>
          <w:lang w:val="sr-Cyrl-CS"/>
        </w:rPr>
        <w:t>.</w:t>
      </w:r>
      <w:r w:rsidR="00376B52">
        <w:rPr>
          <w:lang w:val="sr-Cyrl-CS"/>
        </w:rPr>
        <w:t xml:space="preserve"> став 1 тачка 3. истог закона којим је прописано</w:t>
      </w:r>
      <w:r w:rsidR="0069667D">
        <w:rPr>
          <w:lang w:val="sr-Cyrl-CS"/>
        </w:rPr>
        <w:t xml:space="preserve"> да се</w:t>
      </w:r>
      <w:r w:rsidR="00376B52">
        <w:rPr>
          <w:lang w:val="sr-Cyrl-CS"/>
        </w:rPr>
        <w:t xml:space="preserve"> под располагањем стварима у јавној својини</w:t>
      </w:r>
      <w:r w:rsidR="0069667D">
        <w:rPr>
          <w:lang w:val="sr-Cyrl-CS"/>
        </w:rPr>
        <w:t xml:space="preserve"> </w:t>
      </w:r>
      <w:r w:rsidR="00376B52">
        <w:rPr>
          <w:lang w:val="sr-Cyrl-CS"/>
        </w:rPr>
        <w:t>сматра и пренос права јавне својине на другог носиоца права јавне својине, (са накнадом или без накнаде</w:t>
      </w:r>
      <w:r w:rsidR="009D44E2">
        <w:rPr>
          <w:lang w:val="sr-Cyrl-CS"/>
        </w:rPr>
        <w:t>), ук</w:t>
      </w:r>
      <w:r w:rsidR="00376B52">
        <w:rPr>
          <w:lang w:val="sr-Cyrl-CS"/>
        </w:rPr>
        <w:t>ључујући и размену.</w:t>
      </w:r>
    </w:p>
    <w:p w:rsidR="0069667D" w:rsidRDefault="00D30A86" w:rsidP="0069667D">
      <w:pPr>
        <w:spacing w:after="120"/>
        <w:ind w:firstLine="600"/>
        <w:jc w:val="both"/>
        <w:rPr>
          <w:lang w:val="sr-Cyrl-CS"/>
        </w:rPr>
      </w:pPr>
      <w:r>
        <w:rPr>
          <w:lang w:val="sr-Cyrl-CS"/>
        </w:rPr>
        <w:lastRenderedPageBreak/>
        <w:t xml:space="preserve"> Уредбом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(„Сл.гласник РС“, бр.24/12), чланом 3. став1. тачка 2. је прописано</w:t>
      </w:r>
      <w:r w:rsidR="009D44E2">
        <w:rPr>
          <w:lang w:val="sr-Cyrl-CS"/>
        </w:rPr>
        <w:t xml:space="preserve"> да се непокретности могу прибавити у јавну својину непосредном погодбом и то у случају када се ради о међусобном располагању између носилаца права јавне својине.</w:t>
      </w:r>
      <w:r w:rsidR="00350DDC">
        <w:rPr>
          <w:lang w:val="sr-Cyrl-CS"/>
        </w:rPr>
        <w:t xml:space="preserve"> Чланом 3. </w:t>
      </w:r>
      <w:r w:rsidR="00306497">
        <w:rPr>
          <w:lang w:val="sr-Cyrl-CS"/>
        </w:rPr>
        <w:t>с</w:t>
      </w:r>
      <w:r w:rsidR="00350DDC">
        <w:rPr>
          <w:lang w:val="sr-Cyrl-CS"/>
        </w:rPr>
        <w:t xml:space="preserve">тав 3. </w:t>
      </w:r>
      <w:r w:rsidR="00306497">
        <w:rPr>
          <w:lang w:val="sr-Cyrl-CS"/>
        </w:rPr>
        <w:t>н</w:t>
      </w:r>
      <w:r w:rsidR="00350DDC">
        <w:rPr>
          <w:lang w:val="sr-Cyrl-CS"/>
        </w:rPr>
        <w:t>аведене Уредбе је прописано да пошто надлежни орган донесе акт да се непокретнос</w:t>
      </w:r>
      <w:r w:rsidR="00306497">
        <w:rPr>
          <w:lang w:val="sr-Cyrl-CS"/>
        </w:rPr>
        <w:t>т</w:t>
      </w:r>
      <w:r w:rsidR="00350DDC">
        <w:rPr>
          <w:lang w:val="sr-Cyrl-CS"/>
        </w:rPr>
        <w:t xml:space="preserve"> прибави, односно отуђи из јав</w:t>
      </w:r>
      <w:r w:rsidR="00B84B1A">
        <w:rPr>
          <w:lang w:val="sr-Cyrl-CS"/>
        </w:rPr>
        <w:t>не својине непосредном погодбом формира К</w:t>
      </w:r>
      <w:r w:rsidR="00350DDC">
        <w:rPr>
          <w:lang w:val="sr-Cyrl-CS"/>
        </w:rPr>
        <w:t>омисију, која по окончаном поступку непосредне погодбе запис</w:t>
      </w:r>
      <w:r w:rsidR="00306497">
        <w:rPr>
          <w:lang w:val="sr-Cyrl-CS"/>
        </w:rPr>
        <w:t>ник са одговарајућим предлогом</w:t>
      </w:r>
      <w:r w:rsidR="00350DDC">
        <w:rPr>
          <w:lang w:val="sr-Cyrl-CS"/>
        </w:rPr>
        <w:t xml:space="preserve"> доставља надлежном органу.</w:t>
      </w:r>
    </w:p>
    <w:p w:rsidR="009D44E2" w:rsidRDefault="009D44E2" w:rsidP="0069667D">
      <w:pPr>
        <w:spacing w:after="120"/>
        <w:ind w:firstLine="600"/>
        <w:jc w:val="both"/>
        <w:rPr>
          <w:lang w:val="sr-Cyrl-CS"/>
        </w:rPr>
      </w:pPr>
      <w:r>
        <w:rPr>
          <w:lang w:val="sr-Cyrl-CS"/>
        </w:rPr>
        <w:t xml:space="preserve">Одлуком о прибављању, располагању и управљању стварима у јавној својини Града Ниша („Службени лист Града Ниша“ бр. 67/2013 и 85/2014) чланом 18. </w:t>
      </w:r>
      <w:r w:rsidR="00364727">
        <w:rPr>
          <w:lang w:val="sr-Cyrl-CS"/>
        </w:rPr>
        <w:t xml:space="preserve"> је прописано да поступак прибављања, односно отуђења непокретних ствари из јавне својине Града, на предлог надлежне управе , покреће Градоначелник, а</w:t>
      </w:r>
      <w:r w:rsidR="00B84B1A">
        <w:rPr>
          <w:lang w:val="sr-Cyrl-CS"/>
        </w:rPr>
        <w:t xml:space="preserve"> да</w:t>
      </w:r>
      <w:r w:rsidR="00364727">
        <w:rPr>
          <w:lang w:val="sr-Cyrl-CS"/>
        </w:rPr>
        <w:t xml:space="preserve"> о прибављању односно отуђењу истих из јавне својине Града одлучује Скупштина Града Ниша. </w:t>
      </w:r>
    </w:p>
    <w:p w:rsidR="00A65034" w:rsidRDefault="0069667D" w:rsidP="0069667D">
      <w:pPr>
        <w:spacing w:after="120"/>
        <w:ind w:firstLine="420"/>
        <w:jc w:val="both"/>
        <w:rPr>
          <w:lang w:val="sr-Cyrl-RS"/>
        </w:rPr>
      </w:pPr>
      <w:r>
        <w:rPr>
          <w:lang w:val="sr-Cyrl-CS"/>
        </w:rPr>
        <w:t xml:space="preserve">    У складу са наведеним, утврђено је да би се н</w:t>
      </w:r>
      <w:r w:rsidR="00A65034">
        <w:rPr>
          <w:lang w:val="sr-Cyrl-CS"/>
        </w:rPr>
        <w:t>а овај начин извршио пренос</w:t>
      </w:r>
      <w:r w:rsidR="00A65034" w:rsidRPr="00A65034">
        <w:rPr>
          <w:lang w:val="sr-Cyrl-CS"/>
        </w:rPr>
        <w:t xml:space="preserve"> </w:t>
      </w:r>
      <w:r w:rsidR="00A65034">
        <w:rPr>
          <w:lang w:val="sr-Cyrl-CS"/>
        </w:rPr>
        <w:t>права</w:t>
      </w:r>
      <w:r w:rsidR="00210C77">
        <w:rPr>
          <w:lang w:val="sr-Cyrl-CS"/>
        </w:rPr>
        <w:t xml:space="preserve"> из</w:t>
      </w:r>
      <w:r w:rsidR="00A65034">
        <w:rPr>
          <w:lang w:val="sr-Cyrl-CS"/>
        </w:rPr>
        <w:t xml:space="preserve"> јавне својине</w:t>
      </w:r>
      <w:r w:rsidR="00A65034">
        <w:rPr>
          <w:lang w:val="sr-Latn-RS"/>
        </w:rPr>
        <w:t xml:space="preserve"> </w:t>
      </w:r>
      <w:r w:rsidR="00A65034">
        <w:rPr>
          <w:lang w:val="sr-Cyrl-RS"/>
        </w:rPr>
        <w:t>Града Ниша у јавну својину Републике Србије</w:t>
      </w:r>
      <w:r w:rsidR="00D86E02">
        <w:rPr>
          <w:lang w:val="sr-Cyrl-RS"/>
        </w:rPr>
        <w:t>, чиме се на предметним непокретностима остварује располагање између носилаца права јавне својине - Града Ниша и</w:t>
      </w:r>
      <w:r w:rsidR="00D86E02" w:rsidRPr="00D86E02">
        <w:rPr>
          <w:lang w:val="sr-Cyrl-RS"/>
        </w:rPr>
        <w:t xml:space="preserve"> </w:t>
      </w:r>
      <w:r w:rsidR="00D86E02">
        <w:rPr>
          <w:lang w:val="sr-Cyrl-RS"/>
        </w:rPr>
        <w:t xml:space="preserve">Републике Србије, </w:t>
      </w:r>
      <w:r w:rsidR="00210C77">
        <w:rPr>
          <w:lang w:val="sr-Cyrl-RS"/>
        </w:rPr>
        <w:t>непосредном погодбом без накнаде</w:t>
      </w:r>
      <w:r w:rsidR="007167E2">
        <w:rPr>
          <w:lang w:val="sr-Cyrl-RS"/>
        </w:rPr>
        <w:t>, а за потребе Министарства правде, Основног суда у Нишу.</w:t>
      </w:r>
    </w:p>
    <w:p w:rsidR="0069667D" w:rsidRDefault="0069667D" w:rsidP="0069667D">
      <w:pPr>
        <w:spacing w:after="120"/>
        <w:ind w:firstLine="420"/>
        <w:jc w:val="both"/>
        <w:rPr>
          <w:lang w:val="sr-Cyrl-CS"/>
        </w:rPr>
      </w:pPr>
      <w:r>
        <w:rPr>
          <w:lang w:val="sr-Cyrl-CS"/>
        </w:rPr>
        <w:t xml:space="preserve">  Имајући у виду утврђено чињенично стање, Ко</w:t>
      </w:r>
      <w:r w:rsidR="007167E2">
        <w:rPr>
          <w:lang w:val="sr-Cyrl-CS"/>
        </w:rPr>
        <w:t xml:space="preserve">мисија сагласно констатује </w:t>
      </w:r>
      <w:r w:rsidR="007167E2" w:rsidRPr="005D766B">
        <w:rPr>
          <w:lang w:val="sr-Cyrl-CS"/>
        </w:rPr>
        <w:t>да</w:t>
      </w:r>
      <w:r w:rsidR="005D766B" w:rsidRPr="005D766B">
        <w:rPr>
          <w:lang w:val="sr-Cyrl-RS"/>
        </w:rPr>
        <w:t xml:space="preserve"> су испуњени</w:t>
      </w:r>
      <w:r w:rsidR="00704CA2">
        <w:rPr>
          <w:lang w:val="sr-Cyrl-RS"/>
        </w:rPr>
        <w:t xml:space="preserve"> услови за пренос непокретности</w:t>
      </w:r>
      <w:r w:rsidR="005D766B" w:rsidRPr="005D766B">
        <w:rPr>
          <w:lang w:val="sr-Cyrl-RS"/>
        </w:rPr>
        <w:t xml:space="preserve"> из јавне својине</w:t>
      </w:r>
      <w:r w:rsidR="005D766B">
        <w:rPr>
          <w:lang w:val="sr-Cyrl-RS"/>
        </w:rPr>
        <w:t xml:space="preserve"> Града Ниша</w:t>
      </w:r>
      <w:r w:rsidR="00283DB0">
        <w:rPr>
          <w:lang w:val="sr-Cyrl-RS"/>
        </w:rPr>
        <w:t>, непосредном погодбом без накнаде</w:t>
      </w:r>
      <w:r w:rsidR="00E3488B">
        <w:rPr>
          <w:lang w:val="sr-Latn-RS"/>
        </w:rPr>
        <w:t xml:space="preserve">, </w:t>
      </w:r>
      <w:r w:rsidR="00E3488B">
        <w:rPr>
          <w:lang w:val="sr-Cyrl-RS"/>
        </w:rPr>
        <w:t xml:space="preserve"> да </w:t>
      </w:r>
      <w:r w:rsidR="00E3488B" w:rsidRPr="00E3488B">
        <w:rPr>
          <w:lang w:val="sr-Cyrl-RS"/>
        </w:rPr>
        <w:t>овај поступак</w:t>
      </w:r>
      <w:r w:rsidR="00E3488B" w:rsidRPr="00E3488B">
        <w:rPr>
          <w:lang w:val="sr-Cyrl-CS"/>
        </w:rPr>
        <w:t xml:space="preserve">  у конкретном случају представља једино могуће решење</w:t>
      </w:r>
      <w:r w:rsidR="005D766B" w:rsidRPr="005D766B">
        <w:rPr>
          <w:lang w:val="sr-Latn-RS"/>
        </w:rPr>
        <w:t xml:space="preserve"> </w:t>
      </w:r>
      <w:r w:rsidR="005D766B" w:rsidRPr="005D766B">
        <w:rPr>
          <w:lang w:val="sr-Cyrl-RS"/>
        </w:rPr>
        <w:t>и да</w:t>
      </w:r>
      <w:r w:rsidR="007167E2">
        <w:rPr>
          <w:lang w:val="sr-Cyrl-CS"/>
        </w:rPr>
        <w:t xml:space="preserve"> се</w:t>
      </w:r>
      <w:r w:rsidR="00E3488B">
        <w:rPr>
          <w:lang w:val="sr-Cyrl-CS"/>
        </w:rPr>
        <w:t xml:space="preserve"> његовом</w:t>
      </w:r>
      <w:r w:rsidR="007167E2">
        <w:rPr>
          <w:lang w:val="sr-Cyrl-CS"/>
        </w:rPr>
        <w:t xml:space="preserve"> </w:t>
      </w:r>
      <w:r w:rsidR="00E3488B">
        <w:rPr>
          <w:lang w:val="sr-Cyrl-CS"/>
        </w:rPr>
        <w:t xml:space="preserve">реализацијом </w:t>
      </w:r>
      <w:r w:rsidR="007167E2">
        <w:rPr>
          <w:lang w:val="sr-Cyrl-CS"/>
        </w:rPr>
        <w:t xml:space="preserve"> врши озакоњење фактичког стања на предметним становима који су у државини Основног суда у Нишу</w:t>
      </w:r>
      <w:r w:rsidR="00D52B9F">
        <w:rPr>
          <w:lang w:val="sr-Cyrl-CS"/>
        </w:rPr>
        <w:t xml:space="preserve"> више од 30 година и</w:t>
      </w:r>
      <w:r w:rsidR="005D766B">
        <w:rPr>
          <w:lang w:val="sr-Cyrl-CS"/>
        </w:rPr>
        <w:t xml:space="preserve"> </w:t>
      </w:r>
      <w:r w:rsidR="007167E2">
        <w:rPr>
          <w:lang w:val="sr-Cyrl-CS"/>
        </w:rPr>
        <w:t xml:space="preserve"> користе </w:t>
      </w:r>
      <w:r w:rsidR="00D52B9F">
        <w:rPr>
          <w:lang w:val="sr-Cyrl-CS"/>
        </w:rPr>
        <w:t xml:space="preserve">се </w:t>
      </w:r>
      <w:r w:rsidR="007167E2">
        <w:rPr>
          <w:lang w:val="sr-Cyrl-CS"/>
        </w:rPr>
        <w:t>за обављање послова из надлежности тог органа.</w:t>
      </w:r>
      <w:r>
        <w:rPr>
          <w:lang w:val="sr-Cyrl-CS"/>
        </w:rPr>
        <w:t xml:space="preserve"> </w:t>
      </w:r>
    </w:p>
    <w:p w:rsidR="00DE2551" w:rsidRDefault="00210C77" w:rsidP="0069667D">
      <w:pPr>
        <w:ind w:firstLine="420"/>
        <w:jc w:val="both"/>
        <w:rPr>
          <w:lang w:val="sr-Cyrl-CS"/>
        </w:rPr>
      </w:pPr>
      <w:r>
        <w:rPr>
          <w:lang w:val="sr-Cyrl-CS"/>
        </w:rPr>
        <w:t xml:space="preserve"> Поступајући на основу става</w:t>
      </w:r>
      <w:r>
        <w:rPr>
          <w:lang w:val="sr-Latn-RS"/>
        </w:rPr>
        <w:t xml:space="preserve"> III</w:t>
      </w:r>
      <w:r w:rsidR="00C82E95">
        <w:rPr>
          <w:lang w:val="sr-Cyrl-CS"/>
        </w:rPr>
        <w:t xml:space="preserve"> Решења Градоначелника Г</w:t>
      </w:r>
      <w:r w:rsidR="0069667D">
        <w:rPr>
          <w:lang w:val="sr-Cyrl-CS"/>
        </w:rPr>
        <w:t>рада Ниша бр.</w:t>
      </w:r>
      <w:r w:rsidR="00E168F8" w:rsidRPr="00E168F8">
        <w:rPr>
          <w:lang w:val="sr-Cyrl-RS"/>
        </w:rPr>
        <w:t xml:space="preserve"> </w:t>
      </w:r>
      <w:r w:rsidR="00E168F8">
        <w:rPr>
          <w:lang w:val="sr-Cyrl-RS"/>
        </w:rPr>
        <w:t>1432</w:t>
      </w:r>
      <w:r w:rsidR="00E168F8">
        <w:rPr>
          <w:lang w:val="sr-Latn-RS"/>
        </w:rPr>
        <w:t>/201</w:t>
      </w:r>
      <w:r w:rsidR="00E168F8">
        <w:rPr>
          <w:lang w:val="sr-Cyrl-RS"/>
        </w:rPr>
        <w:t>5</w:t>
      </w:r>
      <w:r w:rsidR="00E168F8">
        <w:rPr>
          <w:lang w:val="sr-Latn-RS"/>
        </w:rPr>
        <w:t>-01</w:t>
      </w:r>
      <w:r w:rsidR="00E168F8">
        <w:rPr>
          <w:lang w:val="sr-Cyrl-RS"/>
        </w:rPr>
        <w:t xml:space="preserve"> од 23</w:t>
      </w:r>
      <w:r w:rsidR="00E168F8">
        <w:rPr>
          <w:lang w:val="sr-Latn-RS"/>
        </w:rPr>
        <w:t>.</w:t>
      </w:r>
      <w:r w:rsidR="00E168F8">
        <w:rPr>
          <w:lang w:val="sr-Cyrl-RS"/>
        </w:rPr>
        <w:t xml:space="preserve">04.2015. </w:t>
      </w:r>
      <w:r w:rsidR="00E168F8">
        <w:rPr>
          <w:lang w:val="sr-Cyrl-CS"/>
        </w:rPr>
        <w:t xml:space="preserve"> године, а</w:t>
      </w:r>
      <w:r w:rsidR="0069667D">
        <w:rPr>
          <w:lang w:val="sr-Cyrl-CS"/>
        </w:rPr>
        <w:t xml:space="preserve"> у</w:t>
      </w:r>
      <w:r w:rsidR="00283DB0">
        <w:rPr>
          <w:lang w:val="sr-Cyrl-CS"/>
        </w:rPr>
        <w:t xml:space="preserve">з </w:t>
      </w:r>
      <w:r w:rsidR="00516551">
        <w:rPr>
          <w:lang w:val="sr-Cyrl-CS"/>
        </w:rPr>
        <w:t xml:space="preserve"> примену члана 3. став 3. </w:t>
      </w:r>
      <w:r w:rsidR="0069667D">
        <w:rPr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(„Сл.гласник РС“, бр.24/12), Комисија на основу овог записника подноси</w:t>
      </w:r>
    </w:p>
    <w:p w:rsidR="00DE2551" w:rsidRDefault="00DE2551" w:rsidP="0069667D">
      <w:pPr>
        <w:ind w:firstLine="420"/>
        <w:jc w:val="both"/>
        <w:rPr>
          <w:lang w:val="sr-Cyrl-CS"/>
        </w:rPr>
      </w:pPr>
    </w:p>
    <w:p w:rsidR="00DE2551" w:rsidRDefault="0069667D" w:rsidP="00DE2551">
      <w:pPr>
        <w:ind w:firstLine="420"/>
        <w:jc w:val="center"/>
        <w:rPr>
          <w:b/>
          <w:lang w:val="sr-Cyrl-CS"/>
        </w:rPr>
      </w:pPr>
      <w:r>
        <w:rPr>
          <w:b/>
          <w:lang w:val="sr-Cyrl-CS"/>
        </w:rPr>
        <w:t>ПРЕДЛОГ</w:t>
      </w:r>
    </w:p>
    <w:p w:rsidR="00DE2551" w:rsidRDefault="00DE2551" w:rsidP="00DE2551">
      <w:pPr>
        <w:ind w:firstLine="420"/>
        <w:jc w:val="center"/>
        <w:rPr>
          <w:lang w:val="sr-Cyrl-CS"/>
        </w:rPr>
      </w:pPr>
    </w:p>
    <w:p w:rsidR="007A6433" w:rsidRDefault="00E168F8" w:rsidP="0069667D">
      <w:pPr>
        <w:ind w:firstLine="420"/>
        <w:jc w:val="both"/>
        <w:rPr>
          <w:lang w:val="sr-Cyrl-CS"/>
        </w:rPr>
      </w:pPr>
      <w:r>
        <w:rPr>
          <w:lang w:val="sr-Cyrl-CS"/>
        </w:rPr>
        <w:t>за</w:t>
      </w:r>
      <w:r w:rsidRPr="00E168F8">
        <w:rPr>
          <w:lang w:val="sr-Cyrl-CS"/>
        </w:rPr>
        <w:t xml:space="preserve"> </w:t>
      </w:r>
      <w:r w:rsidR="00516551">
        <w:rPr>
          <w:lang w:val="sr-Cyrl-CS"/>
        </w:rPr>
        <w:t>пренос</w:t>
      </w:r>
      <w:r>
        <w:rPr>
          <w:lang w:val="sr-Cyrl-CS"/>
        </w:rPr>
        <w:t xml:space="preserve"> права</w:t>
      </w:r>
      <w:r w:rsidR="00516551">
        <w:rPr>
          <w:lang w:val="sr-Cyrl-CS"/>
        </w:rPr>
        <w:t xml:space="preserve"> </w:t>
      </w:r>
      <w:r>
        <w:rPr>
          <w:lang w:val="sr-Cyrl-CS"/>
        </w:rPr>
        <w:t xml:space="preserve"> јавне својине</w:t>
      </w:r>
      <w:r>
        <w:rPr>
          <w:lang w:val="sr-Latn-RS"/>
        </w:rPr>
        <w:t xml:space="preserve"> </w:t>
      </w:r>
      <w:r>
        <w:rPr>
          <w:lang w:val="sr-Cyrl-RS"/>
        </w:rPr>
        <w:t>Града Ниша у јавну својину Републике Србије</w:t>
      </w:r>
      <w:r w:rsidR="00516551">
        <w:rPr>
          <w:lang w:val="sr-Cyrl-RS"/>
        </w:rPr>
        <w:t xml:space="preserve"> -</w:t>
      </w:r>
      <w:r w:rsidR="008A55DF" w:rsidRPr="008A55DF">
        <w:rPr>
          <w:lang w:val="sr-Cyrl-CS"/>
        </w:rPr>
        <w:t xml:space="preserve"> </w:t>
      </w:r>
      <w:r w:rsidR="00516551">
        <w:rPr>
          <w:lang w:val="sr-Cyrl-CS"/>
        </w:rPr>
        <w:t xml:space="preserve"> 6 (шест </w:t>
      </w:r>
      <w:r w:rsidR="008A55DF">
        <w:rPr>
          <w:lang w:val="sr-Cyrl-CS"/>
        </w:rPr>
        <w:t xml:space="preserve"> станова у стамбеној згради у Нишу, </w:t>
      </w:r>
      <w:r w:rsidR="00516551">
        <w:rPr>
          <w:lang w:val="sr-Cyrl-RS"/>
        </w:rPr>
        <w:t>за потребе Министарства правде , Основног суда у Нишу,</w:t>
      </w:r>
      <w:r w:rsidR="00516551" w:rsidRPr="00516551">
        <w:rPr>
          <w:lang w:val="sr-Cyrl-RS"/>
        </w:rPr>
        <w:t xml:space="preserve"> </w:t>
      </w:r>
      <w:r w:rsidR="00516551">
        <w:rPr>
          <w:lang w:val="sr-Cyrl-RS"/>
        </w:rPr>
        <w:t>непосредном погодбом без накнаде, на непокретностима које се налазе у стамбеној згради бр. 1</w:t>
      </w:r>
      <w:r w:rsidR="00516551">
        <w:rPr>
          <w:lang w:val="sr-Cyrl-CS"/>
        </w:rPr>
        <w:t xml:space="preserve">  </w:t>
      </w:r>
      <w:r w:rsidR="008A55DF">
        <w:rPr>
          <w:lang w:val="sr-Cyrl-CS"/>
        </w:rPr>
        <w:t xml:space="preserve">у ул. </w:t>
      </w:r>
      <w:r w:rsidR="00516551">
        <w:rPr>
          <w:lang w:val="sr-Cyrl-CS"/>
        </w:rPr>
        <w:t>Краља Стевана Првовенчаног у Нишу</w:t>
      </w:r>
      <w:r w:rsidR="008A55DF">
        <w:rPr>
          <w:lang w:val="sr-Cyrl-CS"/>
        </w:rPr>
        <w:t>, постојећих на катастарск</w:t>
      </w:r>
      <w:r w:rsidR="008A55DF">
        <w:rPr>
          <w:lang w:val="sr-Latn-RS"/>
        </w:rPr>
        <w:t>oj</w:t>
      </w:r>
      <w:r w:rsidR="008A55DF">
        <w:rPr>
          <w:lang w:val="sr-Cyrl-CS"/>
        </w:rPr>
        <w:t xml:space="preserve"> парцел</w:t>
      </w:r>
      <w:r w:rsidR="008A55DF">
        <w:rPr>
          <w:lang w:val="sr-Cyrl-RS"/>
        </w:rPr>
        <w:t>и</w:t>
      </w:r>
      <w:r w:rsidR="008A55DF">
        <w:rPr>
          <w:lang w:val="sr-Cyrl-CS"/>
        </w:rPr>
        <w:t xml:space="preserve"> бр.</w:t>
      </w:r>
      <w:r w:rsidR="008A55DF">
        <w:rPr>
          <w:lang w:val="sr-Cyrl-RS"/>
        </w:rPr>
        <w:t xml:space="preserve"> 2069/3</w:t>
      </w:r>
      <w:r w:rsidR="008A55DF">
        <w:rPr>
          <w:lang w:val="sr-Cyrl-CS"/>
        </w:rPr>
        <w:t xml:space="preserve"> КО  Ниш Ћеле Кула</w:t>
      </w:r>
      <w:r w:rsidR="007A6433">
        <w:rPr>
          <w:lang w:val="sr-Cyrl-CS"/>
        </w:rPr>
        <w:t xml:space="preserve">, на којима је у листу непокретности бр. 107 КО Ниш -Ћеле Кула уписано право јавне својине Града Ниша и то: </w:t>
      </w:r>
    </w:p>
    <w:p w:rsidR="007A6433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петособни стан- канцеларија, површине 126м2, број улаза 1, број посебног дела 1, у приземљу зграде;</w:t>
      </w:r>
    </w:p>
    <w:p w:rsidR="007A6433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петособни стан- канцеларија, површине 142м2, број улаза 1, број посебног дела 4, на првом спрату зграде;</w:t>
      </w:r>
    </w:p>
    <w:p w:rsidR="007A6433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шестособи стан- канцеларија, површине 145м2, број улаза 1, број посебног дела 8, на другом спрату зграде;</w:t>
      </w:r>
    </w:p>
    <w:p w:rsidR="007A6433" w:rsidRPr="00201314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lastRenderedPageBreak/>
        <w:t>шестособни стан- канцеларија, површине 151м2, број улаза 1, број посебног дела 9, на другом спрату зграде</w:t>
      </w:r>
    </w:p>
    <w:p w:rsidR="007A6433" w:rsidRPr="00201314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петособни стан- канцеларија, површине 146м2, број улаза 1, број посебног дела 12, на трећем спрату зграде и</w:t>
      </w:r>
    </w:p>
    <w:p w:rsidR="007A6433" w:rsidRPr="00201314" w:rsidRDefault="007A6433" w:rsidP="007A6433">
      <w:pPr>
        <w:pStyle w:val="ListParagraph"/>
        <w:numPr>
          <w:ilvl w:val="0"/>
          <w:numId w:val="1"/>
        </w:numPr>
        <w:tabs>
          <w:tab w:val="left" w:pos="-120"/>
          <w:tab w:val="left" w:pos="600"/>
        </w:tabs>
        <w:spacing w:after="120"/>
        <w:jc w:val="both"/>
        <w:rPr>
          <w:lang w:val="sr-Cyrl-CS"/>
        </w:rPr>
      </w:pPr>
      <w:r>
        <w:rPr>
          <w:lang w:val="sr-Cyrl-CS"/>
        </w:rPr>
        <w:t>шестособни стан- канцеларија, површине 150м2, број улаза 1, број посебног дела 13, на</w:t>
      </w:r>
      <w:r w:rsidRPr="00201314">
        <w:rPr>
          <w:lang w:val="sr-Cyrl-CS"/>
        </w:rPr>
        <w:t xml:space="preserve"> </w:t>
      </w:r>
      <w:r>
        <w:rPr>
          <w:lang w:val="sr-Cyrl-CS"/>
        </w:rPr>
        <w:t>трећем спрату зграде.</w:t>
      </w:r>
    </w:p>
    <w:p w:rsidR="0069667D" w:rsidRDefault="007A6433" w:rsidP="007A6433">
      <w:pPr>
        <w:ind w:firstLine="600"/>
        <w:jc w:val="both"/>
        <w:rPr>
          <w:lang w:val="sr-Cyrl-CS"/>
        </w:rPr>
      </w:pPr>
      <w:r>
        <w:rPr>
          <w:lang w:val="sr-Cyrl-CS"/>
        </w:rPr>
        <w:t>Записник са Предлогом се доставља</w:t>
      </w:r>
      <w:r w:rsidR="0069667D">
        <w:rPr>
          <w:lang w:val="sr-Cyrl-CS"/>
        </w:rPr>
        <w:t xml:space="preserve"> Управи за имовину и инспекцијске послове</w:t>
      </w:r>
      <w:r>
        <w:rPr>
          <w:lang w:val="sr-Cyrl-CS"/>
        </w:rPr>
        <w:t xml:space="preserve"> Града Ниша</w:t>
      </w:r>
      <w:r w:rsidR="0069667D">
        <w:rPr>
          <w:lang w:val="sr-Cyrl-CS"/>
        </w:rPr>
        <w:t xml:space="preserve">, као надлежној управи, ради </w:t>
      </w:r>
      <w:r w:rsidR="00B90E9B">
        <w:rPr>
          <w:lang w:val="sr-Cyrl-CS"/>
        </w:rPr>
        <w:t xml:space="preserve">израде нацрта решења, </w:t>
      </w:r>
      <w:r w:rsidR="0069667D">
        <w:rPr>
          <w:lang w:val="sr-Cyrl-CS"/>
        </w:rPr>
        <w:t>достављања Градском већу Града Ниша, које ће утврдити предлог решења и исти доставити Скупштини Града Ниша, ради доношења</w:t>
      </w:r>
      <w:r>
        <w:rPr>
          <w:lang w:val="sr-Cyrl-CS"/>
        </w:rPr>
        <w:t>.</w:t>
      </w:r>
    </w:p>
    <w:p w:rsidR="0069667D" w:rsidRDefault="0069667D" w:rsidP="0069667D">
      <w:pPr>
        <w:ind w:firstLine="420"/>
        <w:jc w:val="both"/>
        <w:rPr>
          <w:lang w:val="sr-Cyrl-CS"/>
        </w:rPr>
      </w:pPr>
    </w:p>
    <w:p w:rsidR="00AF768F" w:rsidRDefault="0069667D" w:rsidP="0031167B">
      <w:pPr>
        <w:tabs>
          <w:tab w:val="left" w:pos="5895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 xml:space="preserve">Председник и чланови Комисије су </w:t>
      </w:r>
      <w:r w:rsidR="007A6433">
        <w:rPr>
          <w:lang w:val="sr-Cyrl-CS"/>
        </w:rPr>
        <w:t>сагласни са напред наведеним и З</w:t>
      </w:r>
      <w:r>
        <w:rPr>
          <w:lang w:val="sr-Cyrl-CS"/>
        </w:rPr>
        <w:t xml:space="preserve">аписник својеручно </w:t>
      </w:r>
      <w:r w:rsidR="0031167B">
        <w:rPr>
          <w:lang w:val="sr-Cyrl-CS"/>
        </w:rPr>
        <w:t>потписују, без примедби на исти.</w:t>
      </w:r>
    </w:p>
    <w:p w:rsidR="0031167B" w:rsidRDefault="0031167B" w:rsidP="0031167B">
      <w:pPr>
        <w:tabs>
          <w:tab w:val="left" w:pos="5895"/>
        </w:tabs>
        <w:spacing w:after="120"/>
        <w:ind w:firstLine="720"/>
        <w:jc w:val="both"/>
        <w:rPr>
          <w:lang w:val="sr-Cyrl-CS"/>
        </w:rPr>
      </w:pPr>
    </w:p>
    <w:p w:rsidR="0069667D" w:rsidRDefault="0069667D" w:rsidP="0069667D">
      <w:pPr>
        <w:tabs>
          <w:tab w:val="left" w:pos="5220"/>
        </w:tabs>
        <w:spacing w:after="120"/>
        <w:jc w:val="center"/>
        <w:rPr>
          <w:b/>
          <w:lang w:val="sr-Cyrl-CS"/>
        </w:rPr>
      </w:pPr>
      <w:r>
        <w:rPr>
          <w:b/>
          <w:lang w:val="sr-Cyrl-CS"/>
        </w:rPr>
        <w:t>Комисија</w:t>
      </w:r>
      <w:r>
        <w:rPr>
          <w:b/>
          <w:lang w:val="sr-Cyrl-RS"/>
        </w:rPr>
        <w:t xml:space="preserve"> </w:t>
      </w:r>
    </w:p>
    <w:p w:rsidR="0069667D" w:rsidRDefault="0069667D" w:rsidP="00C82E95">
      <w:pPr>
        <w:tabs>
          <w:tab w:val="left" w:pos="5220"/>
        </w:tabs>
        <w:spacing w:after="120"/>
        <w:jc w:val="center"/>
        <w:rPr>
          <w:b/>
          <w:lang w:val="sr-Cyrl-RS"/>
        </w:rPr>
      </w:pPr>
      <w:r>
        <w:rPr>
          <w:b/>
          <w:lang w:val="sr-Cyrl-CS"/>
        </w:rPr>
        <w:t xml:space="preserve">за спровођење поступка </w:t>
      </w:r>
      <w:r w:rsidR="00C82E95">
        <w:rPr>
          <w:b/>
          <w:lang w:val="sr-Cyrl-RS"/>
        </w:rPr>
        <w:t>преноса права јавне својине</w:t>
      </w:r>
      <w:r w:rsidR="007A6433">
        <w:rPr>
          <w:b/>
          <w:lang w:val="sr-Cyrl-RS"/>
        </w:rPr>
        <w:t xml:space="preserve"> на непокретности</w:t>
      </w:r>
      <w:r w:rsidR="00C82E95">
        <w:rPr>
          <w:b/>
          <w:lang w:val="sr-Cyrl-RS"/>
        </w:rPr>
        <w:t xml:space="preserve"> </w:t>
      </w:r>
      <w:r w:rsidR="00C82E95">
        <w:rPr>
          <w:b/>
          <w:lang w:val="sr-Cyrl-CS"/>
        </w:rPr>
        <w:t>Града  Ниша</w:t>
      </w:r>
      <w:r>
        <w:rPr>
          <w:b/>
          <w:lang w:val="sr-Cyrl-RS"/>
        </w:rPr>
        <w:t xml:space="preserve"> у јавну својину </w:t>
      </w:r>
      <w:r w:rsidR="00C82E95">
        <w:rPr>
          <w:b/>
          <w:lang w:val="sr-Cyrl-CS"/>
        </w:rPr>
        <w:t xml:space="preserve">Републике Србије, на шест станова у стамбеној згради у Нишу, у ул. Краља Стевана Првовенчаног бр. 1, за потребе Министарства правде – Основног суда у Нишу </w:t>
      </w:r>
      <w:r>
        <w:rPr>
          <w:b/>
          <w:lang w:val="sr-Cyrl-CS"/>
        </w:rPr>
        <w:t>бр.</w:t>
      </w:r>
      <w:r>
        <w:rPr>
          <w:lang w:val="sr-Cyrl-CS"/>
        </w:rPr>
        <w:t xml:space="preserve"> </w:t>
      </w:r>
      <w:r w:rsidR="00C82E95">
        <w:rPr>
          <w:b/>
          <w:lang w:val="sr-Cyrl-RS"/>
        </w:rPr>
        <w:t>1432</w:t>
      </w:r>
      <w:r w:rsidR="00C82E95">
        <w:rPr>
          <w:b/>
          <w:lang w:val="sr-Latn-RS"/>
        </w:rPr>
        <w:t>/201</w:t>
      </w:r>
      <w:r w:rsidR="00C82E95">
        <w:rPr>
          <w:b/>
          <w:lang w:val="sr-Cyrl-RS"/>
        </w:rPr>
        <w:t>5</w:t>
      </w:r>
      <w:r>
        <w:rPr>
          <w:b/>
          <w:lang w:val="sr-Latn-RS"/>
        </w:rPr>
        <w:t>-01</w:t>
      </w:r>
      <w:r>
        <w:rPr>
          <w:b/>
          <w:lang w:val="sr-Cyrl-RS"/>
        </w:rPr>
        <w:t xml:space="preserve"> од </w:t>
      </w:r>
      <w:r w:rsidR="00C82E95">
        <w:rPr>
          <w:b/>
          <w:lang w:val="sr-Cyrl-RS"/>
        </w:rPr>
        <w:t>23</w:t>
      </w:r>
      <w:r w:rsidR="00C82E95">
        <w:rPr>
          <w:b/>
          <w:lang w:val="sr-Latn-RS"/>
        </w:rPr>
        <w:t>.</w:t>
      </w:r>
      <w:r w:rsidR="00C82E95">
        <w:rPr>
          <w:b/>
          <w:lang w:val="sr-Cyrl-RS"/>
        </w:rPr>
        <w:t>04.2015</w:t>
      </w:r>
      <w:r>
        <w:rPr>
          <w:b/>
          <w:lang w:val="sr-Cyrl-RS"/>
        </w:rPr>
        <w:t>. године</w:t>
      </w:r>
    </w:p>
    <w:p w:rsidR="00703EF1" w:rsidRDefault="00703EF1" w:rsidP="00C82E95">
      <w:pPr>
        <w:tabs>
          <w:tab w:val="left" w:pos="5220"/>
        </w:tabs>
        <w:spacing w:after="120"/>
        <w:jc w:val="center"/>
        <w:rPr>
          <w:b/>
          <w:lang w:val="sr-Cyrl-RS"/>
        </w:rPr>
      </w:pPr>
      <w:bookmarkStart w:id="0" w:name="_GoBack"/>
      <w:bookmarkEnd w:id="0"/>
    </w:p>
    <w:p w:rsidR="00703EF1" w:rsidRDefault="00703EF1" w:rsidP="00C82E95">
      <w:pPr>
        <w:tabs>
          <w:tab w:val="left" w:pos="5220"/>
        </w:tabs>
        <w:spacing w:after="120"/>
        <w:jc w:val="center"/>
        <w:rPr>
          <w:b/>
          <w:lang w:val="sr-Cyrl-RS"/>
        </w:rPr>
      </w:pPr>
    </w:p>
    <w:p w:rsidR="005A577E" w:rsidRDefault="005A577E" w:rsidP="005A577E">
      <w:pPr>
        <w:tabs>
          <w:tab w:val="left" w:pos="1230"/>
          <w:tab w:val="left" w:pos="5220"/>
        </w:tabs>
        <w:spacing w:after="120"/>
        <w:rPr>
          <w:b/>
          <w:lang w:val="sr-Cyrl-CS"/>
        </w:rPr>
      </w:pPr>
      <w:r>
        <w:rPr>
          <w:lang w:val="sr-Cyrl-CS"/>
        </w:rPr>
        <w:t>_______________________</w:t>
      </w:r>
    </w:p>
    <w:p w:rsidR="0069667D" w:rsidRPr="00703EF1" w:rsidRDefault="00C82E95" w:rsidP="0069667D">
      <w:pPr>
        <w:tabs>
          <w:tab w:val="left" w:pos="1230"/>
          <w:tab w:val="left" w:pos="5220"/>
        </w:tabs>
        <w:spacing w:after="120"/>
        <w:rPr>
          <w:lang w:val="sr-Cyrl-CS"/>
        </w:rPr>
      </w:pPr>
      <w:r w:rsidRPr="00703EF1">
        <w:rPr>
          <w:lang w:val="sr-Cyrl-RS"/>
        </w:rPr>
        <w:t>Љиљана Крстић</w:t>
      </w:r>
      <w:r w:rsidR="0069667D" w:rsidRPr="00703EF1">
        <w:rPr>
          <w:lang w:val="sr-Cyrl-CS"/>
        </w:rPr>
        <w:t>, председник,</w:t>
      </w:r>
      <w:r w:rsidR="00190272" w:rsidRPr="00703EF1">
        <w:rPr>
          <w:lang w:val="sr-Cyrl-CS"/>
        </w:rPr>
        <w:t xml:space="preserve"> </w:t>
      </w:r>
      <w:r w:rsidRPr="00703EF1">
        <w:rPr>
          <w:lang w:val="sr-Cyrl-CS"/>
        </w:rPr>
        <w:t>Управа за имовину и инспекцијске послове;</w:t>
      </w:r>
    </w:p>
    <w:p w:rsidR="0069667D" w:rsidRPr="00703EF1" w:rsidRDefault="0069667D" w:rsidP="0069667D">
      <w:pPr>
        <w:tabs>
          <w:tab w:val="left" w:pos="1230"/>
          <w:tab w:val="left" w:pos="5220"/>
        </w:tabs>
        <w:spacing w:after="120"/>
        <w:rPr>
          <w:lang w:val="sr-Cyrl-CS"/>
        </w:rPr>
      </w:pPr>
      <w:r w:rsidRPr="00703EF1">
        <w:rPr>
          <w:lang w:val="sr-Cyrl-CS"/>
        </w:rPr>
        <w:t>_______________________</w:t>
      </w:r>
    </w:p>
    <w:p w:rsidR="0069667D" w:rsidRPr="00703EF1" w:rsidRDefault="00C82E95" w:rsidP="0069667D">
      <w:pPr>
        <w:tabs>
          <w:tab w:val="left" w:pos="1230"/>
          <w:tab w:val="left" w:pos="5220"/>
        </w:tabs>
        <w:spacing w:after="120"/>
        <w:rPr>
          <w:lang w:val="sr-Cyrl-CS"/>
        </w:rPr>
      </w:pPr>
      <w:r w:rsidRPr="00703EF1">
        <w:rPr>
          <w:lang w:val="sr-Cyrl-CS"/>
        </w:rPr>
        <w:t>Светлана Петковић, члан, Управа за имовину и инспекцијске послове ;</w:t>
      </w:r>
    </w:p>
    <w:p w:rsidR="0069667D" w:rsidRPr="00703EF1" w:rsidRDefault="0069667D" w:rsidP="0069667D">
      <w:pPr>
        <w:tabs>
          <w:tab w:val="left" w:pos="1230"/>
          <w:tab w:val="left" w:pos="5220"/>
        </w:tabs>
        <w:spacing w:after="120"/>
        <w:rPr>
          <w:lang w:val="sr-Cyrl-CS"/>
        </w:rPr>
      </w:pPr>
      <w:r w:rsidRPr="00703EF1">
        <w:rPr>
          <w:lang w:val="sr-Cyrl-CS"/>
        </w:rPr>
        <w:t>________________________</w:t>
      </w:r>
    </w:p>
    <w:p w:rsidR="00703EF1" w:rsidRPr="00703EF1" w:rsidRDefault="00C82E95" w:rsidP="00703EF1">
      <w:pPr>
        <w:tabs>
          <w:tab w:val="left" w:pos="1230"/>
          <w:tab w:val="left" w:pos="5220"/>
        </w:tabs>
        <w:spacing w:after="120"/>
        <w:rPr>
          <w:lang w:val="sr-Cyrl-CS"/>
        </w:rPr>
      </w:pPr>
      <w:r w:rsidRPr="00703EF1">
        <w:rPr>
          <w:lang w:val="sr-Cyrl-CS"/>
        </w:rPr>
        <w:t>Мирослав Рајковић</w:t>
      </w:r>
      <w:r w:rsidR="0069667D" w:rsidRPr="00703EF1">
        <w:rPr>
          <w:lang w:val="sr-Cyrl-CS"/>
        </w:rPr>
        <w:t>, члан,</w:t>
      </w:r>
      <w:r w:rsidRPr="00703EF1">
        <w:rPr>
          <w:lang w:val="sr-Cyrl-CS"/>
        </w:rPr>
        <w:t xml:space="preserve"> Управа за имовину и инспекцијске послове</w:t>
      </w:r>
      <w:r w:rsidR="00190272" w:rsidRPr="00703EF1">
        <w:rPr>
          <w:lang w:val="sr-Cyrl-CS"/>
        </w:rPr>
        <w:t>.</w:t>
      </w:r>
    </w:p>
    <w:p w:rsidR="00703EF1" w:rsidRPr="00703EF1" w:rsidRDefault="00703EF1" w:rsidP="00703EF1">
      <w:pPr>
        <w:tabs>
          <w:tab w:val="left" w:pos="1230"/>
          <w:tab w:val="left" w:pos="5220"/>
        </w:tabs>
        <w:spacing w:after="120"/>
        <w:rPr>
          <w:b/>
          <w:lang w:val="sr-Cyrl-CS"/>
        </w:rPr>
      </w:pPr>
      <w:r>
        <w:rPr>
          <w:lang w:val="sr-Cyrl-CS"/>
        </w:rPr>
        <w:t>_______________________</w:t>
      </w:r>
    </w:p>
    <w:p w:rsidR="00703EF1" w:rsidRDefault="00703EF1" w:rsidP="00703EF1">
      <w:pPr>
        <w:tabs>
          <w:tab w:val="left" w:pos="1230"/>
          <w:tab w:val="left" w:pos="5220"/>
        </w:tabs>
        <w:spacing w:after="120"/>
        <w:rPr>
          <w:b/>
          <w:lang w:val="sr-Cyrl-CS"/>
        </w:rPr>
      </w:pPr>
      <w:r>
        <w:rPr>
          <w:lang w:val="sr-Cyrl-CS"/>
        </w:rPr>
        <w:t>Милена Чанак, записничар,</w:t>
      </w:r>
      <w:r>
        <w:rPr>
          <w:lang w:val="sr-Cyrl-RS"/>
        </w:rPr>
        <w:t xml:space="preserve"> </w:t>
      </w:r>
      <w:r w:rsidR="00190272">
        <w:rPr>
          <w:lang w:val="sr-Cyrl-CS"/>
        </w:rPr>
        <w:t>Управа за имовину и инспекцијске послове</w:t>
      </w:r>
    </w:p>
    <w:sectPr w:rsidR="00703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6F7"/>
    <w:multiLevelType w:val="hybridMultilevel"/>
    <w:tmpl w:val="C18CA63C"/>
    <w:lvl w:ilvl="0" w:tplc="6D42DF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2F"/>
    <w:rsid w:val="00051BD7"/>
    <w:rsid w:val="00112E5E"/>
    <w:rsid w:val="00190272"/>
    <w:rsid w:val="00201314"/>
    <w:rsid w:val="00210C77"/>
    <w:rsid w:val="0023552F"/>
    <w:rsid w:val="00252A1D"/>
    <w:rsid w:val="00283DB0"/>
    <w:rsid w:val="00306497"/>
    <w:rsid w:val="0031167B"/>
    <w:rsid w:val="00350DDC"/>
    <w:rsid w:val="00364727"/>
    <w:rsid w:val="00376B52"/>
    <w:rsid w:val="0048503C"/>
    <w:rsid w:val="00516551"/>
    <w:rsid w:val="005719A1"/>
    <w:rsid w:val="005A577E"/>
    <w:rsid w:val="005D766B"/>
    <w:rsid w:val="00650E09"/>
    <w:rsid w:val="006819AA"/>
    <w:rsid w:val="0068799B"/>
    <w:rsid w:val="0069667D"/>
    <w:rsid w:val="00703EF1"/>
    <w:rsid w:val="00704CA2"/>
    <w:rsid w:val="007167E2"/>
    <w:rsid w:val="007A6433"/>
    <w:rsid w:val="008A55DF"/>
    <w:rsid w:val="009D44E2"/>
    <w:rsid w:val="009E576E"/>
    <w:rsid w:val="00A65034"/>
    <w:rsid w:val="00AF768F"/>
    <w:rsid w:val="00B84B1A"/>
    <w:rsid w:val="00B90E9B"/>
    <w:rsid w:val="00C475EB"/>
    <w:rsid w:val="00C82E95"/>
    <w:rsid w:val="00CB5DC3"/>
    <w:rsid w:val="00CE7210"/>
    <w:rsid w:val="00D30A86"/>
    <w:rsid w:val="00D52B9F"/>
    <w:rsid w:val="00D86E02"/>
    <w:rsid w:val="00DE2551"/>
    <w:rsid w:val="00E168F8"/>
    <w:rsid w:val="00E3488B"/>
    <w:rsid w:val="00F50A10"/>
    <w:rsid w:val="00F650BA"/>
    <w:rsid w:val="00F670EA"/>
    <w:rsid w:val="00F75F16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Milena Čanak</cp:lastModifiedBy>
  <cp:revision>2</cp:revision>
  <cp:lastPrinted>2015-04-28T11:28:00Z</cp:lastPrinted>
  <dcterms:created xsi:type="dcterms:W3CDTF">2015-04-28T11:31:00Z</dcterms:created>
  <dcterms:modified xsi:type="dcterms:W3CDTF">2015-04-28T11:31:00Z</dcterms:modified>
</cp:coreProperties>
</file>